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6A" w:rsidRPr="006613A7" w:rsidRDefault="00AF436A" w:rsidP="006613A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3A7">
        <w:rPr>
          <w:rFonts w:ascii="Times New Roman" w:hAnsi="Times New Roman" w:cs="Times New Roman"/>
          <w:sz w:val="24"/>
          <w:szCs w:val="24"/>
          <w:lang w:val="uk-UA"/>
        </w:rPr>
        <w:t>Станом на дату складання переліку акціонерів, які мають право на участь у</w:t>
      </w:r>
      <w:r w:rsidR="00EF2588"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загальних зборах, а саме </w:t>
      </w:r>
      <w:r w:rsidR="00E87FCF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E87FC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E87FCF">
        <w:rPr>
          <w:rFonts w:ascii="Times New Roman" w:hAnsi="Times New Roman" w:cs="Times New Roman"/>
          <w:sz w:val="24"/>
          <w:szCs w:val="24"/>
          <w:lang w:val="uk-UA"/>
        </w:rPr>
        <w:t>21</w:t>
      </w:r>
      <w:bookmarkStart w:id="0" w:name="_GoBack"/>
      <w:bookmarkEnd w:id="0"/>
      <w:r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р. загальна кількість простих іменних</w:t>
      </w:r>
      <w:r w:rsidR="00EF2588"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акцій </w:t>
      </w:r>
      <w:proofErr w:type="spellStart"/>
      <w:r w:rsidRPr="006613A7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«ШТ «ТКС» становить 100 шт., загальна</w:t>
      </w:r>
      <w:r w:rsidR="00C262F5"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>кількість голосуючих акцій становить 100 шт.</w:t>
      </w:r>
    </w:p>
    <w:p w:rsidR="00993169" w:rsidRPr="006613A7" w:rsidRDefault="00993169" w:rsidP="00AF436A">
      <w:pPr>
        <w:rPr>
          <w:sz w:val="24"/>
          <w:szCs w:val="24"/>
          <w:lang w:val="uk-UA"/>
        </w:rPr>
      </w:pPr>
    </w:p>
    <w:sectPr w:rsidR="00993169" w:rsidRPr="006613A7" w:rsidSect="00CA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436A"/>
    <w:rsid w:val="000B6284"/>
    <w:rsid w:val="001B5B74"/>
    <w:rsid w:val="006613A7"/>
    <w:rsid w:val="00986AE8"/>
    <w:rsid w:val="00993169"/>
    <w:rsid w:val="00AF436A"/>
    <w:rsid w:val="00BA3A04"/>
    <w:rsid w:val="00C262F5"/>
    <w:rsid w:val="00CA3DCE"/>
    <w:rsid w:val="00D80141"/>
    <w:rsid w:val="00E87FCF"/>
    <w:rsid w:val="00EF2588"/>
    <w:rsid w:val="00F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2019-04-05T11:29:00Z</dcterms:created>
  <dcterms:modified xsi:type="dcterms:W3CDTF">2021-05-26T11:08:00Z</dcterms:modified>
</cp:coreProperties>
</file>